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0E" w:rsidRDefault="007C050E" w:rsidP="007C050E">
      <w:pPr>
        <w:pStyle w:val="c0"/>
        <w:shd w:val="clear" w:color="auto" w:fill="FFFFFF"/>
        <w:spacing w:before="0" w:beforeAutospacing="0" w:after="0" w:afterAutospacing="0"/>
        <w:ind w:left="-114" w:right="-17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36"/>
          <w:szCs w:val="36"/>
        </w:rPr>
        <w:t>Памятка для родителей</w:t>
      </w:r>
    </w:p>
    <w:p w:rsidR="007C050E" w:rsidRDefault="007C050E" w:rsidP="007C050E">
      <w:pPr>
        <w:pStyle w:val="c0"/>
        <w:shd w:val="clear" w:color="auto" w:fill="FFFFFF"/>
        <w:spacing w:before="0" w:beforeAutospacing="0" w:after="0" w:afterAutospacing="0"/>
        <w:ind w:left="-114" w:right="-17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36"/>
          <w:szCs w:val="36"/>
        </w:rPr>
        <w:t>по гендерному воспитанию детей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       П</w:t>
      </w:r>
      <w:r>
        <w:rPr>
          <w:rStyle w:val="c12"/>
          <w:color w:val="000000"/>
          <w:sz w:val="28"/>
          <w:szCs w:val="28"/>
        </w:rPr>
        <w:t>омните, что у вас не просто ребенок, </w:t>
      </w:r>
      <w:r>
        <w:rPr>
          <w:rStyle w:val="c6"/>
          <w:b/>
          <w:bCs/>
          <w:color w:val="000000"/>
          <w:sz w:val="28"/>
          <w:szCs w:val="28"/>
          <w:u w:val="single"/>
        </w:rPr>
        <w:t>мальчик или девочка</w:t>
      </w:r>
      <w:r>
        <w:rPr>
          <w:rStyle w:val="c4"/>
          <w:color w:val="000000"/>
          <w:sz w:val="28"/>
          <w:szCs w:val="28"/>
        </w:rPr>
        <w:t>, а личность, которая нуждается в индивидуальном подходе.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       Н</w:t>
      </w:r>
      <w:r>
        <w:rPr>
          <w:rStyle w:val="c4"/>
          <w:color w:val="000000"/>
          <w:sz w:val="28"/>
          <w:szCs w:val="28"/>
        </w:rPr>
        <w:t>икогда не сравнивайте разнополых детей и тем более не ставьте одних в пример другим.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      Н</w:t>
      </w:r>
      <w:r>
        <w:rPr>
          <w:rStyle w:val="c12"/>
          <w:color w:val="000000"/>
          <w:sz w:val="28"/>
          <w:szCs w:val="28"/>
        </w:rPr>
        <w:t>е переусердствуйте, воспитывая как мальчика, так и девочку, дайте детям право выбора, время подумать самостоятельно.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     П</w:t>
      </w:r>
      <w:r>
        <w:rPr>
          <w:rStyle w:val="c4"/>
          <w:color w:val="000000"/>
          <w:sz w:val="28"/>
          <w:szCs w:val="28"/>
        </w:rPr>
        <w:t>ытаясь отругать за что-то девочку, сначала объясните ей, в чем она не права, а высказывать все и сразу не спешите.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       Р</w:t>
      </w:r>
      <w:r>
        <w:rPr>
          <w:rStyle w:val="c12"/>
          <w:color w:val="000000"/>
          <w:sz w:val="28"/>
          <w:szCs w:val="28"/>
        </w:rPr>
        <w:t>угая мальчика, коротко и ясно изложите, что конкретно вас не устраивает, иначе через некоторое время он просто перестанет вас слышать и слушать.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ascii="Calibri" w:hAnsi="Calibri"/>
          <w:b/>
          <w:bCs/>
          <w:color w:val="000000"/>
          <w:sz w:val="28"/>
          <w:szCs w:val="28"/>
        </w:rPr>
        <w:t>Д</w:t>
      </w:r>
      <w:r>
        <w:rPr>
          <w:rStyle w:val="c8"/>
          <w:rFonts w:ascii="Calibri" w:hAnsi="Calibri"/>
          <w:color w:val="000000"/>
          <w:sz w:val="28"/>
          <w:szCs w:val="28"/>
        </w:rPr>
        <w:t>евочки же склонны к повторению за мамой, т.е. мама должна подавать пример.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ascii="Calibri" w:hAnsi="Calibri"/>
          <w:b/>
          <w:bCs/>
          <w:color w:val="000000"/>
          <w:sz w:val="28"/>
          <w:szCs w:val="28"/>
        </w:rPr>
        <w:t>В</w:t>
      </w:r>
      <w:r>
        <w:rPr>
          <w:rStyle w:val="c8"/>
          <w:rFonts w:ascii="Calibri" w:hAnsi="Calibri"/>
          <w:color w:val="000000"/>
          <w:sz w:val="28"/>
          <w:szCs w:val="28"/>
        </w:rPr>
        <w:t> мальчиках труднее всего воспитать ответственность.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ascii="Calibri" w:hAnsi="Calibri"/>
          <w:b/>
          <w:bCs/>
          <w:color w:val="000000"/>
          <w:sz w:val="28"/>
          <w:szCs w:val="28"/>
        </w:rPr>
        <w:t>В</w:t>
      </w:r>
      <w:r>
        <w:rPr>
          <w:rStyle w:val="c8"/>
          <w:rFonts w:ascii="Calibri" w:hAnsi="Calibri"/>
          <w:color w:val="000000"/>
          <w:sz w:val="28"/>
          <w:szCs w:val="28"/>
        </w:rPr>
        <w:t> девочках трудно воспитать кротость и послушание.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ascii="Calibri" w:hAnsi="Calibri"/>
          <w:b/>
          <w:bCs/>
          <w:color w:val="000000"/>
          <w:sz w:val="28"/>
          <w:szCs w:val="28"/>
        </w:rPr>
        <w:t>Д</w:t>
      </w:r>
      <w:r>
        <w:rPr>
          <w:rStyle w:val="c8"/>
          <w:rFonts w:ascii="Calibri" w:hAnsi="Calibri"/>
          <w:color w:val="000000"/>
          <w:sz w:val="28"/>
          <w:szCs w:val="28"/>
        </w:rPr>
        <w:t>ля развития у мальчиков мужественности - следует уделять внимание умению не бояться ошибок, эмоциональной устойчивости, смелости, решительности, великодушия, рыцарского отношения к женщине, желание и способность защищать (в играх).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ascii="Calibri" w:hAnsi="Calibri"/>
          <w:b/>
          <w:bCs/>
          <w:color w:val="000000"/>
          <w:sz w:val="28"/>
          <w:szCs w:val="28"/>
        </w:rPr>
        <w:t>П</w:t>
      </w:r>
      <w:r>
        <w:rPr>
          <w:rStyle w:val="c8"/>
          <w:rFonts w:ascii="Calibri" w:hAnsi="Calibri"/>
          <w:color w:val="000000"/>
          <w:sz w:val="28"/>
          <w:szCs w:val="28"/>
        </w:rPr>
        <w:t>ри воспитании девочек уделять внимание состраданию, умению жалеть и заботиться, послушанию и скромности, терпимости, стремление к мирному разрешению конфликтов.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ascii="Calibri" w:hAnsi="Calibri"/>
          <w:b/>
          <w:bCs/>
          <w:color w:val="000000"/>
          <w:sz w:val="28"/>
          <w:szCs w:val="28"/>
        </w:rPr>
        <w:t>М</w:t>
      </w:r>
      <w:r>
        <w:rPr>
          <w:rStyle w:val="c8"/>
          <w:rFonts w:ascii="Calibri" w:hAnsi="Calibri"/>
          <w:color w:val="000000"/>
          <w:sz w:val="28"/>
          <w:szCs w:val="28"/>
        </w:rPr>
        <w:t>альчики позже, чем девочки, включаются в занятие, но эффективнее выполняют поисковую деятельность, выдвигают новые идеи. Они лучше работают, если надо решить новую задачу, но качество, тщательность, аккуратность исполнения невелики.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евочки включаются в занятия активнее.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>бычно мальчики предпочитают иметь сильных и решительных друзей.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девочкам нужны подружки с мягким нравом, кротким и уступчивым характером. Такие девочки оказываются в группе предпочтительными.</w:t>
      </w:r>
    </w:p>
    <w:p w:rsidR="007C050E" w:rsidRDefault="007C050E" w:rsidP="007C05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ascii="Calibri" w:hAnsi="Calibri"/>
          <w:b/>
          <w:bCs/>
          <w:color w:val="000000"/>
          <w:sz w:val="28"/>
          <w:szCs w:val="28"/>
        </w:rPr>
        <w:t>     Т</w:t>
      </w:r>
      <w:r>
        <w:rPr>
          <w:rStyle w:val="c8"/>
          <w:rFonts w:ascii="Calibri" w:hAnsi="Calibri"/>
          <w:color w:val="000000"/>
          <w:sz w:val="28"/>
          <w:szCs w:val="28"/>
        </w:rPr>
        <w:t xml:space="preserve">акие качества, как честность и справедливость, вежливость и уважение к старшим, любовь к родному краю, к семье - должны быть и </w:t>
      </w:r>
      <w:proofErr w:type="gramStart"/>
      <w:r>
        <w:rPr>
          <w:rStyle w:val="c8"/>
          <w:rFonts w:ascii="Calibri" w:hAnsi="Calibri"/>
          <w:color w:val="000000"/>
          <w:sz w:val="28"/>
          <w:szCs w:val="28"/>
        </w:rPr>
        <w:t>у мальчиков</w:t>
      </w:r>
      <w:proofErr w:type="gramEnd"/>
      <w:r>
        <w:rPr>
          <w:rStyle w:val="c8"/>
          <w:rFonts w:ascii="Calibri" w:hAnsi="Calibri"/>
          <w:color w:val="000000"/>
          <w:sz w:val="28"/>
          <w:szCs w:val="28"/>
        </w:rPr>
        <w:t xml:space="preserve"> и у девочек.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Необходимо у мальчиков развивать мелкую моторику; у девочек - крупную, для чего подойдут игры с мячом, подвижные игры.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   Экспериментируйте вместе с девочками с трехмерным пространством; используйте иллюстративность, наглядность, образность в работе с математическими вычислениями и в конструировании, этот поможет сделать математические представления для них более конкретными, доступными для понимания.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       Хвалите мальчиков за подвижность, энергичность, активность. Старайтесь переключать эти особенности на трудовую деятельность, помощь другим детям, усложняйте проблемные ситуации и поисковые задачи.</w:t>
      </w:r>
    </w:p>
    <w:p w:rsidR="007C050E" w:rsidRDefault="007C050E" w:rsidP="007C050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   Хвалите </w:t>
      </w:r>
      <w:proofErr w:type="gramStart"/>
      <w:r>
        <w:rPr>
          <w:rStyle w:val="c4"/>
          <w:color w:val="000000"/>
          <w:sz w:val="28"/>
          <w:szCs w:val="28"/>
        </w:rPr>
        <w:t>и  мальчиков</w:t>
      </w:r>
      <w:proofErr w:type="gramEnd"/>
      <w:r>
        <w:rPr>
          <w:rStyle w:val="c4"/>
          <w:color w:val="000000"/>
          <w:sz w:val="28"/>
          <w:szCs w:val="28"/>
        </w:rPr>
        <w:t>, и девочек чаще, особенно за хорошо выполненные действия. Этот прием поможет детям обоих полов гордиться своими достижениями, повысить мотивацию успешного решения задач.</w:t>
      </w:r>
    </w:p>
    <w:p w:rsidR="00956B38" w:rsidRDefault="00956B38">
      <w:bookmarkStart w:id="0" w:name="_GoBack"/>
      <w:bookmarkEnd w:id="0"/>
    </w:p>
    <w:sectPr w:rsidR="0095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0E"/>
    <w:rsid w:val="007C050E"/>
    <w:rsid w:val="0095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C3CB4-7E59-4901-A56C-0DCA9946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C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050E"/>
  </w:style>
  <w:style w:type="paragraph" w:customStyle="1" w:styleId="c7">
    <w:name w:val="c7"/>
    <w:basedOn w:val="a"/>
    <w:rsid w:val="007C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050E"/>
  </w:style>
  <w:style w:type="character" w:customStyle="1" w:styleId="c12">
    <w:name w:val="c12"/>
    <w:basedOn w:val="a0"/>
    <w:rsid w:val="007C050E"/>
  </w:style>
  <w:style w:type="character" w:customStyle="1" w:styleId="c6">
    <w:name w:val="c6"/>
    <w:basedOn w:val="a0"/>
    <w:rsid w:val="007C050E"/>
  </w:style>
  <w:style w:type="character" w:customStyle="1" w:styleId="c4">
    <w:name w:val="c4"/>
    <w:basedOn w:val="a0"/>
    <w:rsid w:val="007C050E"/>
  </w:style>
  <w:style w:type="paragraph" w:customStyle="1" w:styleId="c9">
    <w:name w:val="c9"/>
    <w:basedOn w:val="a"/>
    <w:rsid w:val="007C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050E"/>
  </w:style>
  <w:style w:type="character" w:customStyle="1" w:styleId="c8">
    <w:name w:val="c8"/>
    <w:basedOn w:val="a0"/>
    <w:rsid w:val="007C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СППС2</dc:creator>
  <cp:keywords/>
  <dc:description/>
  <cp:lastModifiedBy>СППС2</cp:lastModifiedBy>
  <cp:revision>1</cp:revision>
  <dcterms:created xsi:type="dcterms:W3CDTF">2023-02-15T12:44:00Z</dcterms:created>
  <dcterms:modified xsi:type="dcterms:W3CDTF">2023-02-15T13:04:00Z</dcterms:modified>
</cp:coreProperties>
</file>